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BEABF" w14:textId="359489B9" w:rsidR="00685D9F" w:rsidRDefault="00685D9F" w:rsidP="00685D9F">
      <w:pPr>
        <w:pStyle w:val="NormalWeb"/>
      </w:pPr>
      <w:r>
        <w:rPr>
          <w:noProof/>
        </w:rPr>
        <w:drawing>
          <wp:inline distT="0" distB="0" distL="0" distR="0" wp14:anchorId="6D6F45F6" wp14:editId="2A19A9D1">
            <wp:extent cx="388620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86200" cy="857250"/>
                    </a:xfrm>
                    <a:prstGeom prst="rect">
                      <a:avLst/>
                    </a:prstGeom>
                    <a:noFill/>
                    <a:ln>
                      <a:noFill/>
                    </a:ln>
                  </pic:spPr>
                </pic:pic>
              </a:graphicData>
            </a:graphic>
          </wp:inline>
        </w:drawing>
      </w:r>
    </w:p>
    <w:p w14:paraId="0568F97D" w14:textId="77777777" w:rsidR="00685D9F" w:rsidRPr="00685D9F" w:rsidRDefault="00685D9F" w:rsidP="00685D9F">
      <w:pPr>
        <w:shd w:val="clear" w:color="auto" w:fill="FFFFFF"/>
        <w:spacing w:after="0" w:line="240" w:lineRule="auto"/>
        <w:rPr>
          <w:rFonts w:ascii="Calibri" w:eastAsia="Times New Roman" w:hAnsi="Calibri" w:cs="Calibri"/>
          <w:color w:val="222222"/>
        </w:rPr>
      </w:pPr>
      <w:r w:rsidRPr="00685D9F">
        <w:rPr>
          <w:rFonts w:ascii="Calibri" w:eastAsia="Times New Roman" w:hAnsi="Calibri" w:cs="Calibri"/>
          <w:color w:val="222222"/>
        </w:rPr>
        <w:t> </w:t>
      </w:r>
    </w:p>
    <w:p w14:paraId="2737F186" w14:textId="19A3AE84" w:rsidR="00685D9F" w:rsidRDefault="00685D9F" w:rsidP="00685D9F">
      <w:pPr>
        <w:shd w:val="clear" w:color="auto" w:fill="FFFFFF"/>
        <w:spacing w:after="0" w:line="240" w:lineRule="auto"/>
        <w:rPr>
          <w:rFonts w:ascii="Calibri" w:eastAsia="Times New Roman" w:hAnsi="Calibri" w:cs="Calibri"/>
          <w:color w:val="222222"/>
        </w:rPr>
      </w:pPr>
      <w:r w:rsidRPr="00685D9F">
        <w:rPr>
          <w:rFonts w:ascii="Calibri" w:eastAsia="Times New Roman" w:hAnsi="Calibri" w:cs="Calibri"/>
          <w:color w:val="222222"/>
        </w:rPr>
        <w:t xml:space="preserve">Below you will find the list of items that you will </w:t>
      </w:r>
      <w:r>
        <w:rPr>
          <w:rFonts w:ascii="Calibri" w:eastAsia="Times New Roman" w:hAnsi="Calibri" w:cs="Calibri"/>
          <w:color w:val="222222"/>
        </w:rPr>
        <w:t xml:space="preserve">need to provide </w:t>
      </w:r>
      <w:r w:rsidRPr="00685D9F">
        <w:rPr>
          <w:rFonts w:ascii="Calibri" w:eastAsia="Times New Roman" w:hAnsi="Calibri" w:cs="Calibri"/>
          <w:color w:val="222222"/>
        </w:rPr>
        <w:t>when sending your material</w:t>
      </w:r>
      <w:r>
        <w:rPr>
          <w:rFonts w:ascii="Calibri" w:eastAsia="Times New Roman" w:hAnsi="Calibri" w:cs="Calibri"/>
          <w:color w:val="222222"/>
        </w:rPr>
        <w:t xml:space="preserve"> to </w:t>
      </w:r>
      <w:hyperlink r:id="rId6" w:history="1">
        <w:r w:rsidR="0075554B" w:rsidRPr="00273CD8">
          <w:rPr>
            <w:rStyle w:val="Hyperlink"/>
            <w:rFonts w:ascii="Calibri" w:eastAsia="Times New Roman" w:hAnsi="Calibri" w:cs="Calibri"/>
          </w:rPr>
          <w:t>cgs18@lbl.gov</w:t>
        </w:r>
      </w:hyperlink>
      <w:r w:rsidRPr="00685D9F">
        <w:rPr>
          <w:rFonts w:ascii="Calibri" w:eastAsia="Times New Roman" w:hAnsi="Calibri" w:cs="Calibri"/>
          <w:color w:val="222222"/>
        </w:rPr>
        <w:t>:</w:t>
      </w:r>
    </w:p>
    <w:p w14:paraId="3CF4C637" w14:textId="77777777" w:rsidR="0075554B" w:rsidRPr="00685D9F" w:rsidRDefault="0075554B" w:rsidP="00685D9F">
      <w:pPr>
        <w:shd w:val="clear" w:color="auto" w:fill="FFFFFF"/>
        <w:spacing w:after="0" w:line="240" w:lineRule="auto"/>
        <w:rPr>
          <w:rFonts w:ascii="Calibri" w:eastAsia="Times New Roman" w:hAnsi="Calibri" w:cs="Calibri"/>
          <w:color w:val="222222"/>
        </w:rPr>
      </w:pPr>
    </w:p>
    <w:p w14:paraId="2839759A" w14:textId="77777777" w:rsidR="00685D9F" w:rsidRPr="00685D9F" w:rsidRDefault="00685D9F" w:rsidP="00685D9F">
      <w:pPr>
        <w:numPr>
          <w:ilvl w:val="0"/>
          <w:numId w:val="1"/>
        </w:numPr>
        <w:shd w:val="clear" w:color="auto" w:fill="FFFFFF"/>
        <w:spacing w:after="0" w:line="240" w:lineRule="auto"/>
        <w:ind w:left="945"/>
        <w:rPr>
          <w:rFonts w:ascii="Calibri" w:eastAsia="Times New Roman" w:hAnsi="Calibri" w:cs="Calibri"/>
          <w:color w:val="222222"/>
        </w:rPr>
      </w:pPr>
      <w:r w:rsidRPr="00685D9F">
        <w:rPr>
          <w:rFonts w:ascii="Calibri" w:eastAsia="Times New Roman" w:hAnsi="Calibri" w:cs="Calibri"/>
          <w:color w:val="222222"/>
        </w:rPr>
        <w:t>A camera-ready PDF for each article/contribution correctly numbered;</w:t>
      </w:r>
    </w:p>
    <w:p w14:paraId="3F615935" w14:textId="77777777" w:rsidR="00685D9F" w:rsidRPr="00685D9F" w:rsidRDefault="00685D9F" w:rsidP="00685D9F">
      <w:pPr>
        <w:numPr>
          <w:ilvl w:val="0"/>
          <w:numId w:val="1"/>
        </w:numPr>
        <w:shd w:val="clear" w:color="auto" w:fill="FFFFFF"/>
        <w:spacing w:after="0" w:line="240" w:lineRule="auto"/>
        <w:ind w:left="945"/>
        <w:rPr>
          <w:rFonts w:ascii="Calibri" w:eastAsia="Times New Roman" w:hAnsi="Calibri" w:cs="Calibri"/>
          <w:color w:val="222222"/>
        </w:rPr>
      </w:pPr>
      <w:r w:rsidRPr="00685D9F">
        <w:rPr>
          <w:rFonts w:ascii="Calibri" w:eastAsia="Times New Roman" w:hAnsi="Calibri" w:cs="Calibri"/>
          <w:color w:val="222222"/>
        </w:rPr>
        <w:t>A Publication Right form signed by at least one author for each article;</w:t>
      </w:r>
    </w:p>
    <w:p w14:paraId="496EFD64" w14:textId="77777777" w:rsidR="00685D9F" w:rsidRPr="00685D9F" w:rsidRDefault="00685D9F" w:rsidP="00685D9F">
      <w:pPr>
        <w:shd w:val="clear" w:color="auto" w:fill="FFFFFF"/>
        <w:spacing w:after="0" w:line="240" w:lineRule="auto"/>
        <w:rPr>
          <w:rFonts w:ascii="Calibri" w:eastAsia="Times New Roman" w:hAnsi="Calibri" w:cs="Calibri"/>
          <w:color w:val="222222"/>
        </w:rPr>
      </w:pPr>
      <w:r w:rsidRPr="00685D9F">
        <w:rPr>
          <w:rFonts w:ascii="Calibri" w:eastAsia="Times New Roman" w:hAnsi="Calibri" w:cs="Calibri"/>
          <w:color w:val="222222"/>
        </w:rPr>
        <w:t> </w:t>
      </w:r>
    </w:p>
    <w:p w14:paraId="41FBC11E" w14:textId="14BF2F3B" w:rsidR="00685D9F" w:rsidRPr="00685D9F" w:rsidRDefault="00685D9F" w:rsidP="00685D9F">
      <w:pPr>
        <w:shd w:val="clear" w:color="auto" w:fill="FFFFFF"/>
        <w:spacing w:after="0" w:line="240" w:lineRule="auto"/>
        <w:rPr>
          <w:rFonts w:ascii="Calibri" w:eastAsia="Times New Roman" w:hAnsi="Calibri" w:cs="Calibri"/>
          <w:color w:val="C00000"/>
        </w:rPr>
      </w:pPr>
      <w:r w:rsidRPr="00685D9F">
        <w:rPr>
          <w:rFonts w:ascii="Calibri" w:eastAsia="Times New Roman" w:hAnsi="Calibri" w:cs="Calibri"/>
          <w:b/>
          <w:bCs/>
          <w:color w:val="C00000"/>
        </w:rPr>
        <w:t>A thorough proofreading of your files before sending them is crucial to ensuring that the rest of the process runs smoothly. This will also avoid corrections during the production phase or after publication. We are counting on your vigilance in this regard. The most recurrent mistake</w:t>
      </w:r>
      <w:r w:rsidRPr="0075554B">
        <w:rPr>
          <w:rFonts w:ascii="Calibri" w:eastAsia="Times New Roman" w:hAnsi="Calibri" w:cs="Calibri"/>
          <w:b/>
          <w:bCs/>
          <w:color w:val="C00000"/>
        </w:rPr>
        <w:t>s</w:t>
      </w:r>
      <w:r w:rsidRPr="00685D9F">
        <w:rPr>
          <w:rFonts w:ascii="Calibri" w:eastAsia="Times New Roman" w:hAnsi="Calibri" w:cs="Calibri"/>
          <w:b/>
          <w:bCs/>
          <w:color w:val="C00000"/>
        </w:rPr>
        <w:t xml:space="preserve"> are in the authors' names and the authors' affiliations.</w:t>
      </w:r>
    </w:p>
    <w:p w14:paraId="722C62ED" w14:textId="77777777" w:rsidR="00685D9F" w:rsidRPr="00685D9F" w:rsidRDefault="00685D9F" w:rsidP="00685D9F">
      <w:pPr>
        <w:shd w:val="clear" w:color="auto" w:fill="FFFFFF"/>
        <w:spacing w:before="100" w:beforeAutospacing="1" w:after="100" w:afterAutospacing="1" w:line="240" w:lineRule="auto"/>
        <w:outlineLvl w:val="1"/>
        <w:rPr>
          <w:rFonts w:ascii="Calibri" w:eastAsia="Times New Roman" w:hAnsi="Calibri" w:cs="Calibri"/>
          <w:b/>
          <w:bCs/>
          <w:color w:val="222222"/>
          <w:sz w:val="36"/>
          <w:szCs w:val="36"/>
        </w:rPr>
      </w:pPr>
      <w:r w:rsidRPr="00685D9F">
        <w:rPr>
          <w:rFonts w:ascii="Calibri" w:eastAsia="Times New Roman" w:hAnsi="Calibri" w:cs="Calibri"/>
          <w:b/>
          <w:bCs/>
          <w:color w:val="222222"/>
          <w:sz w:val="28"/>
          <w:szCs w:val="28"/>
        </w:rPr>
        <w:t>Post-Publication Article Corrections</w:t>
      </w:r>
    </w:p>
    <w:p w14:paraId="2BDC25CB" w14:textId="1D180892" w:rsidR="00685D9F" w:rsidRPr="00685D9F" w:rsidRDefault="00685D9F" w:rsidP="00685D9F">
      <w:pPr>
        <w:shd w:val="clear" w:color="auto" w:fill="FFFFFF"/>
        <w:spacing w:after="0" w:line="240" w:lineRule="auto"/>
        <w:rPr>
          <w:rFonts w:ascii="Calibri" w:eastAsia="Times New Roman" w:hAnsi="Calibri" w:cs="Calibri"/>
          <w:color w:val="222222"/>
        </w:rPr>
      </w:pPr>
      <w:r w:rsidRPr="00685D9F">
        <w:rPr>
          <w:rFonts w:ascii="Calibri" w:eastAsia="Times New Roman" w:hAnsi="Calibri" w:cs="Calibri"/>
          <w:b/>
          <w:bCs/>
          <w:color w:val="C0392B"/>
        </w:rPr>
        <w:t>After publication, we could not just replace a PDF file by another one, neither add a correction directly in the published PDF file, in particular if the correction affects the authors' names or the way the authors are ordered. Any correction will require to publish a Corrigendum</w:t>
      </w:r>
      <w:r>
        <w:rPr>
          <w:rFonts w:ascii="Calibri" w:eastAsia="Times New Roman" w:hAnsi="Calibri" w:cs="Calibri"/>
          <w:b/>
          <w:bCs/>
          <w:color w:val="C0392B"/>
        </w:rPr>
        <w:t xml:space="preserve"> </w:t>
      </w:r>
      <w:r w:rsidRPr="00685D9F">
        <w:rPr>
          <w:rFonts w:ascii="Calibri" w:eastAsia="Times New Roman" w:hAnsi="Calibri" w:cs="Calibri"/>
        </w:rPr>
        <w:t>and the authors will</w:t>
      </w:r>
      <w:r w:rsidRPr="00685D9F">
        <w:rPr>
          <w:rFonts w:ascii="Calibri" w:eastAsia="Times New Roman" w:hAnsi="Calibri" w:cs="Calibri"/>
        </w:rPr>
        <w:t xml:space="preserve"> be </w:t>
      </w:r>
      <w:r w:rsidRPr="00685D9F">
        <w:rPr>
          <w:rFonts w:ascii="Calibri" w:eastAsia="Times New Roman" w:hAnsi="Calibri" w:cs="Calibri"/>
          <w:color w:val="222222"/>
        </w:rPr>
        <w:t>charged 300 euros per article. Therefore, to avoid such costly procedure, we strongly encourage you to double-check the names and affiliations of your authors before sending your material. If an author's name contains an error, the author will not be indexed. The list of authors cannot be modified after publication. An author's name cannot be removed or added afterwards.</w:t>
      </w:r>
    </w:p>
    <w:p w14:paraId="77FE6D44" w14:textId="77777777" w:rsidR="00685D9F" w:rsidRPr="00685D9F" w:rsidRDefault="00685D9F" w:rsidP="00685D9F">
      <w:pPr>
        <w:shd w:val="clear" w:color="auto" w:fill="FFFFFF"/>
        <w:spacing w:after="0" w:line="240" w:lineRule="auto"/>
        <w:rPr>
          <w:rFonts w:ascii="Calibri" w:eastAsia="Times New Roman" w:hAnsi="Calibri" w:cs="Calibri"/>
          <w:color w:val="222222"/>
        </w:rPr>
      </w:pPr>
      <w:r w:rsidRPr="00685D9F">
        <w:rPr>
          <w:rFonts w:ascii="Calibri" w:eastAsia="Times New Roman" w:hAnsi="Calibri" w:cs="Calibri"/>
          <w:color w:val="222222"/>
        </w:rPr>
        <w:t> </w:t>
      </w:r>
    </w:p>
    <w:p w14:paraId="76B2B945" w14:textId="77777777" w:rsidR="00685D9F" w:rsidRPr="00685D9F" w:rsidRDefault="00685D9F" w:rsidP="00685D9F">
      <w:pPr>
        <w:shd w:val="clear" w:color="auto" w:fill="FFFFFF"/>
        <w:spacing w:after="0" w:line="240" w:lineRule="auto"/>
        <w:rPr>
          <w:rFonts w:ascii="Calibri" w:eastAsia="Times New Roman" w:hAnsi="Calibri" w:cs="Calibri"/>
          <w:color w:val="222222"/>
        </w:rPr>
      </w:pPr>
      <w:r w:rsidRPr="00685D9F">
        <w:rPr>
          <w:rFonts w:ascii="Calibri" w:eastAsia="Times New Roman" w:hAnsi="Calibri" w:cs="Calibri"/>
          <w:color w:val="222222"/>
        </w:rPr>
        <w:t> </w:t>
      </w:r>
    </w:p>
    <w:p w14:paraId="417A77BD" w14:textId="77777777" w:rsidR="00685D9F" w:rsidRPr="00685D9F" w:rsidRDefault="00685D9F" w:rsidP="00685D9F">
      <w:pPr>
        <w:shd w:val="clear" w:color="auto" w:fill="FFFFFF"/>
        <w:spacing w:after="0" w:line="240" w:lineRule="auto"/>
        <w:rPr>
          <w:rFonts w:ascii="Calibri" w:eastAsia="Times New Roman" w:hAnsi="Calibri" w:cs="Calibri"/>
          <w:color w:val="222222"/>
        </w:rPr>
      </w:pPr>
      <w:r w:rsidRPr="00685D9F">
        <w:rPr>
          <w:rFonts w:ascii="Calibri" w:eastAsia="Times New Roman" w:hAnsi="Calibri" w:cs="Calibri"/>
          <w:b/>
          <w:bCs/>
          <w:color w:val="222222"/>
          <w:sz w:val="28"/>
          <w:szCs w:val="28"/>
        </w:rPr>
        <w:t>Plagiarism Procedure</w:t>
      </w:r>
    </w:p>
    <w:p w14:paraId="12506840" w14:textId="77777777" w:rsidR="00685D9F" w:rsidRPr="00685D9F" w:rsidRDefault="00685D9F" w:rsidP="00685D9F">
      <w:pPr>
        <w:shd w:val="clear" w:color="auto" w:fill="FFFFFF"/>
        <w:spacing w:after="0" w:line="240" w:lineRule="auto"/>
        <w:rPr>
          <w:rFonts w:ascii="Calibri" w:eastAsia="Times New Roman" w:hAnsi="Calibri" w:cs="Calibri"/>
          <w:color w:val="222222"/>
        </w:rPr>
      </w:pPr>
      <w:r w:rsidRPr="00685D9F">
        <w:rPr>
          <w:rFonts w:ascii="Calibri" w:eastAsia="Times New Roman" w:hAnsi="Calibri" w:cs="Calibri"/>
          <w:color w:val="222222"/>
        </w:rPr>
        <w:t> </w:t>
      </w:r>
    </w:p>
    <w:p w14:paraId="31BC29E1" w14:textId="4023FFC3" w:rsidR="00685D9F" w:rsidRPr="00685D9F" w:rsidRDefault="00685D9F" w:rsidP="00685D9F">
      <w:pPr>
        <w:shd w:val="clear" w:color="auto" w:fill="FFFFFF"/>
        <w:spacing w:after="0" w:line="240" w:lineRule="auto"/>
        <w:rPr>
          <w:rFonts w:ascii="Calibri" w:eastAsia="Times New Roman" w:hAnsi="Calibri" w:cs="Calibri"/>
          <w:color w:val="222222"/>
        </w:rPr>
      </w:pPr>
      <w:r w:rsidRPr="00685D9F">
        <w:rPr>
          <w:rFonts w:ascii="Calibri" w:eastAsia="Times New Roman" w:hAnsi="Calibri" w:cs="Calibri"/>
          <w:color w:val="000000"/>
        </w:rPr>
        <w:t>Plagiarism in proceedings journals is causing a great deal of concern. We believe it is important to apply such a procedure to preserve the scientific integrity of our journals. For this reason, </w:t>
      </w:r>
      <w:r w:rsidRPr="00685D9F">
        <w:rPr>
          <w:rFonts w:ascii="Calibri" w:eastAsia="Times New Roman" w:hAnsi="Calibri" w:cs="Calibri"/>
          <w:b/>
          <w:bCs/>
          <w:color w:val="C0392B"/>
        </w:rPr>
        <w:t>we ask you to carry out a plagiarism check and to resolve any ethical misconduct </w:t>
      </w:r>
      <w:r w:rsidRPr="00685D9F">
        <w:rPr>
          <w:rFonts w:ascii="Calibri" w:eastAsia="Times New Roman" w:hAnsi="Calibri" w:cs="Calibri"/>
          <w:b/>
          <w:bCs/>
          <w:color w:val="C0392B"/>
          <w:u w:val="single"/>
        </w:rPr>
        <w:t>before</w:t>
      </w:r>
      <w:r w:rsidRPr="00685D9F">
        <w:rPr>
          <w:rFonts w:ascii="Calibri" w:eastAsia="Times New Roman" w:hAnsi="Calibri" w:cs="Calibri"/>
          <w:b/>
          <w:bCs/>
          <w:color w:val="C0392B"/>
        </w:rPr>
        <w:t> sending the material and final PDF files</w:t>
      </w:r>
      <w:r w:rsidRPr="00685D9F">
        <w:rPr>
          <w:rFonts w:ascii="Calibri" w:eastAsia="Times New Roman" w:hAnsi="Calibri" w:cs="Calibri"/>
          <w:color w:val="C0392B"/>
        </w:rPr>
        <w:t>.</w:t>
      </w:r>
      <w:r w:rsidRPr="00685D9F">
        <w:rPr>
          <w:rFonts w:ascii="Calibri" w:eastAsia="Times New Roman" w:hAnsi="Calibri" w:cs="Calibri"/>
          <w:color w:val="000000"/>
        </w:rPr>
        <w:t xml:space="preserve"> The maximum tolerance threshold for the similarity index is extremely relative. If the index reaches 20%, but this 20% is spread across a large number of items (references), there is little risk of plagiarism. On the other hand, if the index is 10%, but that 10% only applies to a single item, this may be suspicious. </w:t>
      </w:r>
      <w:r>
        <w:rPr>
          <w:rFonts w:ascii="Calibri" w:eastAsia="Times New Roman" w:hAnsi="Calibri" w:cs="Calibri"/>
          <w:color w:val="000000"/>
        </w:rPr>
        <w:t>We will check the</w:t>
      </w:r>
      <w:r w:rsidRPr="00685D9F">
        <w:rPr>
          <w:rFonts w:ascii="Calibri" w:eastAsia="Times New Roman" w:hAnsi="Calibri" w:cs="Calibri"/>
          <w:color w:val="222222"/>
        </w:rPr>
        <w:t xml:space="preserve"> articles </w:t>
      </w:r>
      <w:r>
        <w:rPr>
          <w:rFonts w:ascii="Calibri" w:eastAsia="Times New Roman" w:hAnsi="Calibri" w:cs="Calibri"/>
          <w:color w:val="222222"/>
        </w:rPr>
        <w:t>with</w:t>
      </w:r>
      <w:r w:rsidRPr="00685D9F">
        <w:rPr>
          <w:rFonts w:ascii="Calibri" w:eastAsia="Times New Roman" w:hAnsi="Calibri" w:cs="Calibri"/>
          <w:color w:val="222222"/>
        </w:rPr>
        <w:t xml:space="preserve"> a plagiarism tool and any ethical misconduct will </w:t>
      </w:r>
      <w:proofErr w:type="gramStart"/>
      <w:r w:rsidRPr="00685D9F">
        <w:rPr>
          <w:rFonts w:ascii="Calibri" w:eastAsia="Times New Roman" w:hAnsi="Calibri" w:cs="Calibri"/>
          <w:color w:val="222222"/>
        </w:rPr>
        <w:t>be  sanctioned</w:t>
      </w:r>
      <w:proofErr w:type="gramEnd"/>
      <w:r>
        <w:rPr>
          <w:rFonts w:ascii="Calibri" w:eastAsia="Times New Roman" w:hAnsi="Calibri" w:cs="Calibri"/>
          <w:color w:val="222222"/>
        </w:rPr>
        <w:t xml:space="preserve">, see </w:t>
      </w:r>
      <w:hyperlink r:id="rId7" w:tgtFrame="_blank" w:history="1">
        <w:r w:rsidRPr="00685D9F">
          <w:rPr>
            <w:rFonts w:ascii="Calibri" w:eastAsia="Times New Roman" w:hAnsi="Calibri" w:cs="Calibri"/>
            <w:color w:val="1155CC"/>
            <w:u w:val="single"/>
          </w:rPr>
          <w:t>https://www.edpsciences.org/fr/politique-de-publication-et-ethique</w:t>
        </w:r>
      </w:hyperlink>
    </w:p>
    <w:p w14:paraId="5FE5B7E3" w14:textId="6A53B25A" w:rsidR="00685D9F" w:rsidRPr="00685D9F" w:rsidRDefault="00685D9F" w:rsidP="00685D9F">
      <w:pPr>
        <w:shd w:val="clear" w:color="auto" w:fill="FFFFFF"/>
        <w:spacing w:after="0" w:line="240" w:lineRule="auto"/>
        <w:rPr>
          <w:rFonts w:ascii="Calibri" w:eastAsia="Times New Roman" w:hAnsi="Calibri" w:cs="Calibri"/>
          <w:color w:val="222222"/>
        </w:rPr>
      </w:pPr>
      <w:r w:rsidRPr="00685D9F">
        <w:rPr>
          <w:rFonts w:ascii="Calibri" w:eastAsia="Times New Roman" w:hAnsi="Calibri" w:cs="Calibri"/>
          <w:color w:val="222222"/>
        </w:rPr>
        <w:t>Determining acceptable levels of plagiarism/duplication: see COPE advice on</w:t>
      </w:r>
      <w:r w:rsidRPr="00685D9F">
        <w:rPr>
          <w:rFonts w:ascii="Calibri" w:eastAsia="Times New Roman" w:hAnsi="Calibri" w:cs="Calibri"/>
          <w:b/>
          <w:bCs/>
          <w:color w:val="222222"/>
        </w:rPr>
        <w:t> </w:t>
      </w:r>
      <w:hyperlink r:id="rId8" w:anchor="plagiarism" w:tgtFrame="_blank" w:history="1">
        <w:r w:rsidRPr="00685D9F">
          <w:rPr>
            <w:rFonts w:ascii="Calibri" w:eastAsia="Times New Roman" w:hAnsi="Calibri" w:cs="Calibri"/>
            <w:b/>
            <w:bCs/>
            <w:color w:val="1155CC"/>
            <w:u w:val="single"/>
          </w:rPr>
          <w:t>https://publicationethics.org/cope-positions#plagiarism</w:t>
        </w:r>
      </w:hyperlink>
    </w:p>
    <w:p w14:paraId="0ACC63A6" w14:textId="77777777" w:rsidR="00685D9F" w:rsidRPr="00685D9F" w:rsidRDefault="00685D9F" w:rsidP="00685D9F">
      <w:pPr>
        <w:shd w:val="clear" w:color="auto" w:fill="FFFFFF"/>
        <w:spacing w:after="0" w:line="240" w:lineRule="auto"/>
        <w:rPr>
          <w:rFonts w:ascii="Calibri" w:eastAsia="Times New Roman" w:hAnsi="Calibri" w:cs="Calibri"/>
          <w:color w:val="222222"/>
        </w:rPr>
      </w:pPr>
      <w:r w:rsidRPr="00685D9F">
        <w:rPr>
          <w:rFonts w:ascii="Calibri" w:eastAsia="Times New Roman" w:hAnsi="Calibri" w:cs="Calibri"/>
          <w:color w:val="222222"/>
        </w:rPr>
        <w:t> </w:t>
      </w:r>
    </w:p>
    <w:p w14:paraId="5E178529" w14:textId="77777777" w:rsidR="00685D9F" w:rsidRPr="00685D9F" w:rsidRDefault="00685D9F" w:rsidP="00685D9F">
      <w:pPr>
        <w:shd w:val="clear" w:color="auto" w:fill="FFFFFF"/>
        <w:spacing w:after="0" w:line="240" w:lineRule="auto"/>
        <w:rPr>
          <w:rFonts w:ascii="Calibri" w:eastAsia="Times New Roman" w:hAnsi="Calibri" w:cs="Calibri"/>
          <w:color w:val="222222"/>
        </w:rPr>
      </w:pPr>
      <w:r w:rsidRPr="00685D9F">
        <w:rPr>
          <w:rFonts w:ascii="Calibri" w:eastAsia="Times New Roman" w:hAnsi="Calibri" w:cs="Calibri"/>
          <w:color w:val="222222"/>
        </w:rPr>
        <w:t> </w:t>
      </w:r>
    </w:p>
    <w:p w14:paraId="67B5CA44" w14:textId="07C46CFB" w:rsidR="00685D9F" w:rsidRPr="00685D9F" w:rsidRDefault="00685D9F" w:rsidP="00685D9F">
      <w:pPr>
        <w:shd w:val="clear" w:color="auto" w:fill="FFFFFF"/>
        <w:spacing w:after="0" w:line="240" w:lineRule="auto"/>
        <w:rPr>
          <w:rFonts w:ascii="Calibri" w:eastAsia="Times New Roman" w:hAnsi="Calibri" w:cs="Calibri"/>
          <w:color w:val="222222"/>
        </w:rPr>
      </w:pPr>
      <w:r w:rsidRPr="00685D9F">
        <w:rPr>
          <w:rFonts w:ascii="Calibri" w:eastAsia="Times New Roman" w:hAnsi="Calibri" w:cs="Calibri"/>
          <w:b/>
          <w:bCs/>
          <w:color w:val="222222"/>
          <w:sz w:val="28"/>
          <w:szCs w:val="28"/>
        </w:rPr>
        <w:t>Guidelines</w:t>
      </w:r>
      <w:r w:rsidR="004F5669">
        <w:rPr>
          <w:rFonts w:ascii="Calibri" w:eastAsia="Times New Roman" w:hAnsi="Calibri" w:cs="Calibri"/>
          <w:b/>
          <w:bCs/>
          <w:color w:val="222222"/>
          <w:sz w:val="28"/>
          <w:szCs w:val="28"/>
        </w:rPr>
        <w:t xml:space="preserve"> to the Authors</w:t>
      </w:r>
    </w:p>
    <w:p w14:paraId="682ED985" w14:textId="27EE1DFC" w:rsidR="00685D9F" w:rsidRPr="00685D9F" w:rsidRDefault="00685D9F" w:rsidP="00685D9F">
      <w:pPr>
        <w:shd w:val="clear" w:color="auto" w:fill="FFFFFF"/>
        <w:spacing w:after="0" w:line="240" w:lineRule="auto"/>
        <w:rPr>
          <w:rFonts w:ascii="Calibri" w:eastAsia="Times New Roman" w:hAnsi="Calibri" w:cs="Calibri"/>
          <w:color w:val="222222"/>
        </w:rPr>
      </w:pPr>
      <w:r w:rsidRPr="00685D9F">
        <w:rPr>
          <w:rFonts w:ascii="Calibri" w:eastAsia="Times New Roman" w:hAnsi="Calibri" w:cs="Calibri"/>
          <w:color w:val="222222"/>
        </w:rPr>
        <w:t>  </w:t>
      </w:r>
    </w:p>
    <w:p w14:paraId="0230B5C7" w14:textId="77777777" w:rsidR="0075554B" w:rsidRPr="0075554B" w:rsidRDefault="0075554B" w:rsidP="0075554B">
      <w:pPr>
        <w:shd w:val="clear" w:color="auto" w:fill="FFFFFF"/>
        <w:spacing w:before="100" w:beforeAutospacing="1" w:after="100" w:afterAutospacing="1" w:line="240" w:lineRule="auto"/>
        <w:rPr>
          <w:rFonts w:eastAsia="Times New Roman" w:cstheme="minorHAnsi"/>
          <w:color w:val="000000"/>
        </w:rPr>
      </w:pPr>
      <w:r w:rsidRPr="0075554B">
        <w:rPr>
          <w:rFonts w:eastAsia="Times New Roman" w:cstheme="minorHAnsi"/>
          <w:b/>
          <w:bCs/>
          <w:color w:val="C00000"/>
        </w:rPr>
        <w:t>Template</w:t>
      </w:r>
      <w:r w:rsidRPr="00685D9F">
        <w:rPr>
          <w:rFonts w:eastAsia="Times New Roman" w:cstheme="minorHAnsi"/>
        </w:rPr>
        <w:t>: </w:t>
      </w:r>
      <w:r w:rsidRPr="0075554B">
        <w:rPr>
          <w:rFonts w:eastAsia="Times New Roman" w:cstheme="minorHAnsi"/>
          <w:color w:val="000000"/>
        </w:rPr>
        <w:t>Word Format A4, two columns </w:t>
      </w:r>
      <w:hyperlink r:id="rId9" w:tgtFrame="_blank" w:history="1">
        <w:r w:rsidRPr="0075554B">
          <w:rPr>
            <w:rFonts w:eastAsia="Times New Roman" w:cstheme="minorHAnsi"/>
            <w:color w:val="0070BB"/>
            <w:u w:val="single"/>
          </w:rPr>
          <w:t>A4 (210 x 297 mm) paper size, two columns format</w:t>
        </w:r>
      </w:hyperlink>
    </w:p>
    <w:p w14:paraId="685BC22B" w14:textId="77777777" w:rsidR="00685D9F" w:rsidRPr="00685D9F" w:rsidRDefault="00685D9F" w:rsidP="00685D9F">
      <w:pPr>
        <w:shd w:val="clear" w:color="auto" w:fill="FFFFFF"/>
        <w:spacing w:after="0" w:line="240" w:lineRule="auto"/>
        <w:rPr>
          <w:rFonts w:ascii="Calibri" w:eastAsia="Times New Roman" w:hAnsi="Calibri" w:cs="Calibri"/>
          <w:color w:val="C00000"/>
        </w:rPr>
      </w:pPr>
      <w:r w:rsidRPr="00685D9F">
        <w:rPr>
          <w:rFonts w:ascii="Calibri" w:eastAsia="Times New Roman" w:hAnsi="Calibri" w:cs="Calibri"/>
          <w:color w:val="222222"/>
        </w:rPr>
        <w:lastRenderedPageBreak/>
        <w:t>For each article, please make sure that </w:t>
      </w:r>
      <w:r w:rsidRPr="00685D9F">
        <w:rPr>
          <w:rFonts w:ascii="Calibri" w:eastAsia="Times New Roman" w:hAnsi="Calibri" w:cs="Calibri"/>
          <w:b/>
          <w:bCs/>
          <w:color w:val="C00000"/>
        </w:rPr>
        <w:t>all co-authors are aware of being listed in the paper and they have contributed to the work.</w:t>
      </w:r>
    </w:p>
    <w:p w14:paraId="701AEED1" w14:textId="3DB78F16" w:rsidR="00685D9F" w:rsidRPr="00685D9F" w:rsidRDefault="00685D9F" w:rsidP="00685D9F">
      <w:pPr>
        <w:shd w:val="clear" w:color="auto" w:fill="FFFFFF"/>
        <w:spacing w:after="0" w:line="240" w:lineRule="auto"/>
        <w:rPr>
          <w:rFonts w:ascii="Calibri" w:eastAsia="Times New Roman" w:hAnsi="Calibri" w:cs="Calibri"/>
          <w:color w:val="222222"/>
        </w:rPr>
      </w:pPr>
      <w:r w:rsidRPr="00685D9F">
        <w:rPr>
          <w:rFonts w:ascii="Calibri" w:eastAsia="Times New Roman" w:hAnsi="Calibri" w:cs="Calibri"/>
          <w:color w:val="222222"/>
        </w:rPr>
        <w:t> </w:t>
      </w:r>
    </w:p>
    <w:p w14:paraId="5448AD74" w14:textId="77777777" w:rsidR="00685D9F" w:rsidRPr="00685D9F" w:rsidRDefault="00685D9F" w:rsidP="00685D9F">
      <w:pPr>
        <w:shd w:val="clear" w:color="auto" w:fill="FFFFFF"/>
        <w:spacing w:after="0" w:line="240" w:lineRule="auto"/>
        <w:rPr>
          <w:rFonts w:ascii="Calibri" w:eastAsia="Times New Roman" w:hAnsi="Calibri" w:cs="Calibri"/>
          <w:color w:val="222222"/>
        </w:rPr>
      </w:pPr>
      <w:r w:rsidRPr="00685D9F">
        <w:rPr>
          <w:rFonts w:ascii="Calibri" w:eastAsia="Times New Roman" w:hAnsi="Calibri" w:cs="Calibri"/>
          <w:color w:val="222222"/>
        </w:rPr>
        <w:t>Instructions "how to prepare your article": </w:t>
      </w:r>
      <w:hyperlink r:id="rId10" w:tgtFrame="_blank" w:history="1">
        <w:r w:rsidRPr="00685D9F">
          <w:rPr>
            <w:rFonts w:ascii="Calibri" w:eastAsia="Times New Roman" w:hAnsi="Calibri" w:cs="Calibri"/>
            <w:color w:val="1155CC"/>
            <w:u w:val="single"/>
          </w:rPr>
          <w:t>https://www.epj-conferences.org/doc_journal/woc/pdf_guidelines.pdf</w:t>
        </w:r>
      </w:hyperlink>
    </w:p>
    <w:p w14:paraId="033319C7" w14:textId="77777777" w:rsidR="00685D9F" w:rsidRPr="00685D9F" w:rsidRDefault="00685D9F" w:rsidP="00685D9F">
      <w:pPr>
        <w:shd w:val="clear" w:color="auto" w:fill="FFFFFF"/>
        <w:spacing w:after="0" w:line="240" w:lineRule="auto"/>
        <w:rPr>
          <w:rFonts w:ascii="Calibri" w:eastAsia="Times New Roman" w:hAnsi="Calibri" w:cs="Calibri"/>
          <w:color w:val="222222"/>
        </w:rPr>
      </w:pPr>
      <w:r w:rsidRPr="00685D9F">
        <w:rPr>
          <w:rFonts w:ascii="Calibri" w:eastAsia="Times New Roman" w:hAnsi="Calibri" w:cs="Calibri"/>
          <w:color w:val="222222"/>
        </w:rPr>
        <w:t> </w:t>
      </w:r>
    </w:p>
    <w:p w14:paraId="5A70AA94" w14:textId="77777777" w:rsidR="00685D9F" w:rsidRPr="00685D9F" w:rsidRDefault="00685D9F" w:rsidP="00685D9F">
      <w:pPr>
        <w:shd w:val="clear" w:color="auto" w:fill="FFFFFF"/>
        <w:spacing w:after="0" w:line="240" w:lineRule="auto"/>
        <w:rPr>
          <w:rFonts w:ascii="Calibri" w:eastAsia="Times New Roman" w:hAnsi="Calibri" w:cs="Calibri"/>
          <w:color w:val="222222"/>
        </w:rPr>
      </w:pPr>
      <w:r w:rsidRPr="00685D9F">
        <w:rPr>
          <w:rFonts w:ascii="Calibri" w:eastAsia="Times New Roman" w:hAnsi="Calibri" w:cs="Calibri"/>
          <w:color w:val="222222"/>
        </w:rPr>
        <w:t>Instructions "how to write title and abstract" </w:t>
      </w:r>
      <w:hyperlink r:id="rId11" w:tgtFrame="_blank" w:history="1">
        <w:r w:rsidRPr="00685D9F">
          <w:rPr>
            <w:rFonts w:ascii="Calibri" w:eastAsia="Times New Roman" w:hAnsi="Calibri" w:cs="Calibri"/>
            <w:color w:val="1155CC"/>
            <w:u w:val="single"/>
          </w:rPr>
          <w:t>https://www.epj-conferences.org/doc_journal/woc/How_to_write_title_and_abstract.pdf</w:t>
        </w:r>
      </w:hyperlink>
    </w:p>
    <w:p w14:paraId="2F4CCDF4" w14:textId="77777777" w:rsidR="00685D9F" w:rsidRPr="00685D9F" w:rsidRDefault="00685D9F" w:rsidP="00685D9F">
      <w:pPr>
        <w:shd w:val="clear" w:color="auto" w:fill="FFFFFF"/>
        <w:spacing w:after="0" w:line="240" w:lineRule="auto"/>
        <w:rPr>
          <w:rFonts w:ascii="Calibri" w:eastAsia="Times New Roman" w:hAnsi="Calibri" w:cs="Calibri"/>
          <w:color w:val="222222"/>
        </w:rPr>
      </w:pPr>
      <w:r w:rsidRPr="00685D9F">
        <w:rPr>
          <w:rFonts w:ascii="Calibri" w:eastAsia="Times New Roman" w:hAnsi="Calibri" w:cs="Calibri"/>
          <w:color w:val="222222"/>
        </w:rPr>
        <w:t> </w:t>
      </w:r>
    </w:p>
    <w:p w14:paraId="3085E07C" w14:textId="77777777" w:rsidR="00685D9F" w:rsidRPr="00685D9F" w:rsidRDefault="00685D9F" w:rsidP="00685D9F">
      <w:pPr>
        <w:shd w:val="clear" w:color="auto" w:fill="FFFFFF"/>
        <w:spacing w:after="0" w:line="240" w:lineRule="auto"/>
        <w:rPr>
          <w:rFonts w:ascii="Calibri" w:eastAsia="Times New Roman" w:hAnsi="Calibri" w:cs="Calibri"/>
          <w:color w:val="222222"/>
        </w:rPr>
      </w:pPr>
      <w:r w:rsidRPr="00685D9F">
        <w:rPr>
          <w:rFonts w:ascii="Calibri" w:eastAsia="Times New Roman" w:hAnsi="Calibri" w:cs="Calibri"/>
          <w:color w:val="222222"/>
        </w:rPr>
        <w:t>Publication right form (to be signed by at least one of the authors): </w:t>
      </w:r>
      <w:hyperlink r:id="rId12" w:tgtFrame="_blank" w:history="1">
        <w:r w:rsidRPr="00685D9F">
          <w:rPr>
            <w:rFonts w:ascii="Calibri" w:eastAsia="Times New Roman" w:hAnsi="Calibri" w:cs="Calibri"/>
            <w:color w:val="1155CC"/>
            <w:u w:val="single"/>
          </w:rPr>
          <w:t>https://www.epj-conferences.org/doc_journal/woc/publication_right_form.pdf</w:t>
        </w:r>
      </w:hyperlink>
    </w:p>
    <w:p w14:paraId="1B01BC88" w14:textId="77777777" w:rsidR="00685D9F" w:rsidRPr="00685D9F" w:rsidRDefault="00685D9F" w:rsidP="00685D9F">
      <w:pPr>
        <w:shd w:val="clear" w:color="auto" w:fill="FFFFFF"/>
        <w:spacing w:after="0" w:line="240" w:lineRule="auto"/>
        <w:rPr>
          <w:rFonts w:ascii="Calibri" w:eastAsia="Times New Roman" w:hAnsi="Calibri" w:cs="Calibri"/>
          <w:color w:val="222222"/>
        </w:rPr>
      </w:pPr>
      <w:r w:rsidRPr="00685D9F">
        <w:rPr>
          <w:rFonts w:ascii="Calibri" w:eastAsia="Times New Roman" w:hAnsi="Calibri" w:cs="Calibri"/>
          <w:color w:val="222222"/>
        </w:rPr>
        <w:t> </w:t>
      </w:r>
    </w:p>
    <w:p w14:paraId="2CAA6BD3" w14:textId="77777777" w:rsidR="00685D9F" w:rsidRPr="00685D9F" w:rsidRDefault="00685D9F" w:rsidP="00685D9F">
      <w:pPr>
        <w:shd w:val="clear" w:color="auto" w:fill="FFFFFF"/>
        <w:spacing w:after="0" w:line="240" w:lineRule="auto"/>
        <w:rPr>
          <w:rFonts w:ascii="Calibri" w:eastAsia="Times New Roman" w:hAnsi="Calibri" w:cs="Calibri"/>
          <w:color w:val="222222"/>
        </w:rPr>
      </w:pPr>
      <w:r w:rsidRPr="00685D9F">
        <w:rPr>
          <w:rFonts w:ascii="Calibri" w:eastAsia="Times New Roman" w:hAnsi="Calibri" w:cs="Calibri"/>
          <w:color w:val="222222"/>
        </w:rPr>
        <w:t>Ethical rules </w:t>
      </w:r>
      <w:hyperlink r:id="rId13" w:tgtFrame="_blank" w:history="1">
        <w:r w:rsidRPr="00685D9F">
          <w:rPr>
            <w:rFonts w:ascii="Calibri" w:eastAsia="Times New Roman" w:hAnsi="Calibri" w:cs="Calibri"/>
            <w:color w:val="1155CC"/>
            <w:u w:val="single"/>
          </w:rPr>
          <w:t>https://www.epj-conferences.org/about-the-journal/publishing-policies-ethics</w:t>
        </w:r>
      </w:hyperlink>
    </w:p>
    <w:p w14:paraId="20F73CE5" w14:textId="77777777" w:rsidR="00685D9F" w:rsidRPr="00685D9F" w:rsidRDefault="00685D9F" w:rsidP="00685D9F">
      <w:pPr>
        <w:shd w:val="clear" w:color="auto" w:fill="FFFFFF"/>
        <w:spacing w:after="0" w:line="240" w:lineRule="auto"/>
        <w:rPr>
          <w:rFonts w:ascii="Calibri" w:eastAsia="Times New Roman" w:hAnsi="Calibri" w:cs="Calibri"/>
          <w:color w:val="222222"/>
        </w:rPr>
      </w:pPr>
      <w:r w:rsidRPr="00685D9F">
        <w:rPr>
          <w:rFonts w:ascii="Calibri" w:eastAsia="Times New Roman" w:hAnsi="Calibri" w:cs="Calibri"/>
          <w:color w:val="222222"/>
        </w:rPr>
        <w:t> </w:t>
      </w:r>
    </w:p>
    <w:p w14:paraId="47E7DC5B" w14:textId="77777777" w:rsidR="00685D9F" w:rsidRPr="00685D9F" w:rsidRDefault="00685D9F" w:rsidP="00685D9F">
      <w:pPr>
        <w:shd w:val="clear" w:color="auto" w:fill="FFFFFF"/>
        <w:spacing w:after="0" w:line="240" w:lineRule="auto"/>
        <w:rPr>
          <w:rFonts w:eastAsia="Times New Roman" w:cstheme="minorHAnsi"/>
          <w:color w:val="222222"/>
        </w:rPr>
      </w:pPr>
      <w:r w:rsidRPr="00685D9F">
        <w:rPr>
          <w:rFonts w:eastAsia="Times New Roman" w:cstheme="minorHAnsi"/>
          <w:color w:val="222222"/>
        </w:rPr>
        <w:t>General editorial guideline </w:t>
      </w:r>
      <w:hyperlink r:id="rId14" w:tgtFrame="_blank" w:history="1">
        <w:r w:rsidRPr="00685D9F">
          <w:rPr>
            <w:rFonts w:eastAsia="Times New Roman" w:cstheme="minorHAnsi"/>
            <w:color w:val="1155CC"/>
            <w:u w:val="single"/>
          </w:rPr>
          <w:t>https://www.epj-conferences.org/doc_journal/woc/epjconf_editorial_guidelines.pdf</w:t>
        </w:r>
      </w:hyperlink>
    </w:p>
    <w:p w14:paraId="5C2BC692" w14:textId="5228CC41" w:rsidR="00685D9F" w:rsidRPr="00685D9F" w:rsidRDefault="00685D9F" w:rsidP="00685D9F">
      <w:pPr>
        <w:shd w:val="clear" w:color="auto" w:fill="FFFFFF"/>
        <w:spacing w:after="0" w:line="240" w:lineRule="auto"/>
        <w:rPr>
          <w:rFonts w:eastAsia="Times New Roman" w:cstheme="minorHAnsi"/>
          <w:color w:val="222222"/>
        </w:rPr>
      </w:pPr>
      <w:r w:rsidRPr="00685D9F">
        <w:rPr>
          <w:rFonts w:eastAsia="Times New Roman" w:cstheme="minorHAnsi"/>
          <w:color w:val="222222"/>
        </w:rPr>
        <w:t>  </w:t>
      </w:r>
    </w:p>
    <w:p w14:paraId="166DB4DF" w14:textId="4AB6D5FB" w:rsidR="00685D9F" w:rsidRPr="00685D9F" w:rsidRDefault="00C76C9E" w:rsidP="00685D9F">
      <w:pPr>
        <w:shd w:val="clear" w:color="auto" w:fill="FFFFFF"/>
        <w:spacing w:after="0" w:line="240" w:lineRule="auto"/>
        <w:rPr>
          <w:rFonts w:ascii="Calibri" w:eastAsia="Times New Roman" w:hAnsi="Calibri" w:cs="Calibri"/>
          <w:color w:val="222222"/>
        </w:rPr>
      </w:pPr>
      <w:r w:rsidRPr="0075554B">
        <w:rPr>
          <w:rFonts w:eastAsia="Times New Roman" w:cstheme="minorHAnsi"/>
          <w:color w:val="222222"/>
        </w:rPr>
        <w:t>A</w:t>
      </w:r>
      <w:r w:rsidR="00685D9F" w:rsidRPr="00685D9F">
        <w:rPr>
          <w:rFonts w:eastAsia="Times New Roman" w:cstheme="minorHAnsi"/>
          <w:color w:val="222222"/>
        </w:rPr>
        <w:t xml:space="preserve">ny questions regarding </w:t>
      </w:r>
      <w:r w:rsidRPr="0075554B">
        <w:rPr>
          <w:rFonts w:eastAsia="Times New Roman" w:cstheme="minorHAnsi"/>
          <w:color w:val="222222"/>
        </w:rPr>
        <w:t>your</w:t>
      </w:r>
      <w:r w:rsidR="00685D9F" w:rsidRPr="00685D9F">
        <w:rPr>
          <w:rFonts w:eastAsia="Times New Roman" w:cstheme="minorHAnsi"/>
          <w:color w:val="222222"/>
        </w:rPr>
        <w:t xml:space="preserve"> article (status, certificate</w:t>
      </w:r>
      <w:r w:rsidR="00685D9F" w:rsidRPr="00685D9F">
        <w:rPr>
          <w:rFonts w:ascii="Calibri" w:eastAsia="Times New Roman" w:hAnsi="Calibri" w:cs="Calibri"/>
          <w:color w:val="222222"/>
        </w:rPr>
        <w:t>, editorial question, indexing, etc.) must be sent to the Editors of the proceedings rather than to the Publisher.</w:t>
      </w:r>
    </w:p>
    <w:p w14:paraId="09C07CB9" w14:textId="77777777" w:rsidR="00685D9F" w:rsidRPr="00685D9F" w:rsidRDefault="00685D9F" w:rsidP="00685D9F">
      <w:pPr>
        <w:shd w:val="clear" w:color="auto" w:fill="FFFFFF"/>
        <w:spacing w:after="0" w:line="240" w:lineRule="auto"/>
        <w:rPr>
          <w:rFonts w:ascii="Calibri" w:eastAsia="Times New Roman" w:hAnsi="Calibri" w:cs="Calibri"/>
          <w:color w:val="222222"/>
        </w:rPr>
      </w:pPr>
      <w:r w:rsidRPr="00685D9F">
        <w:rPr>
          <w:rFonts w:ascii="Calibri" w:eastAsia="Times New Roman" w:hAnsi="Calibri" w:cs="Calibri"/>
          <w:color w:val="222222"/>
        </w:rPr>
        <w:t> </w:t>
      </w:r>
    </w:p>
    <w:p w14:paraId="387D710A" w14:textId="77777777" w:rsidR="00685D9F" w:rsidRPr="00685D9F" w:rsidRDefault="00685D9F" w:rsidP="00685D9F">
      <w:pPr>
        <w:shd w:val="clear" w:color="auto" w:fill="FFFFFF"/>
        <w:spacing w:after="0" w:line="240" w:lineRule="auto"/>
        <w:rPr>
          <w:rFonts w:ascii="Calibri" w:eastAsia="Times New Roman" w:hAnsi="Calibri" w:cs="Calibri"/>
          <w:color w:val="222222"/>
        </w:rPr>
      </w:pPr>
      <w:r w:rsidRPr="00685D9F">
        <w:rPr>
          <w:rFonts w:ascii="Calibri" w:eastAsia="Times New Roman" w:hAnsi="Calibri" w:cs="Calibri"/>
          <w:color w:val="222222"/>
        </w:rPr>
        <w:t> </w:t>
      </w:r>
    </w:p>
    <w:p w14:paraId="3007D4F5" w14:textId="77777777" w:rsidR="00705294" w:rsidRDefault="00705294"/>
    <w:sectPr w:rsidR="007052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240A1"/>
    <w:multiLevelType w:val="multilevel"/>
    <w:tmpl w:val="3418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971043"/>
    <w:multiLevelType w:val="multilevel"/>
    <w:tmpl w:val="32A0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D9F"/>
    <w:rsid w:val="004F5669"/>
    <w:rsid w:val="005D1E7A"/>
    <w:rsid w:val="00685D9F"/>
    <w:rsid w:val="00705294"/>
    <w:rsid w:val="0075554B"/>
    <w:rsid w:val="00A80FF2"/>
    <w:rsid w:val="00C76C9E"/>
    <w:rsid w:val="00D51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D832D"/>
  <w15:chartTrackingRefBased/>
  <w15:docId w15:val="{3B156C73-7184-495B-9D6F-D2328CF37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5D9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5554B"/>
    <w:rPr>
      <w:color w:val="0563C1" w:themeColor="hyperlink"/>
      <w:u w:val="single"/>
    </w:rPr>
  </w:style>
  <w:style w:type="character" w:styleId="UnresolvedMention">
    <w:name w:val="Unresolved Mention"/>
    <w:basedOn w:val="DefaultParagraphFont"/>
    <w:uiPriority w:val="99"/>
    <w:semiHidden/>
    <w:unhideWhenUsed/>
    <w:rsid w:val="007555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62357">
      <w:bodyDiv w:val="1"/>
      <w:marLeft w:val="0"/>
      <w:marRight w:val="0"/>
      <w:marTop w:val="0"/>
      <w:marBottom w:val="0"/>
      <w:divBdr>
        <w:top w:val="none" w:sz="0" w:space="0" w:color="auto"/>
        <w:left w:val="none" w:sz="0" w:space="0" w:color="auto"/>
        <w:bottom w:val="none" w:sz="0" w:space="0" w:color="auto"/>
        <w:right w:val="none" w:sz="0" w:space="0" w:color="auto"/>
      </w:divBdr>
    </w:div>
    <w:div w:id="1150948522">
      <w:bodyDiv w:val="1"/>
      <w:marLeft w:val="0"/>
      <w:marRight w:val="0"/>
      <w:marTop w:val="0"/>
      <w:marBottom w:val="0"/>
      <w:divBdr>
        <w:top w:val="none" w:sz="0" w:space="0" w:color="auto"/>
        <w:left w:val="none" w:sz="0" w:space="0" w:color="auto"/>
        <w:bottom w:val="none" w:sz="0" w:space="0" w:color="auto"/>
        <w:right w:val="none" w:sz="0" w:space="0" w:color="auto"/>
      </w:divBdr>
      <w:divsChild>
        <w:div w:id="2077238658">
          <w:marLeft w:val="0"/>
          <w:marRight w:val="0"/>
          <w:marTop w:val="0"/>
          <w:marBottom w:val="0"/>
          <w:divBdr>
            <w:top w:val="none" w:sz="0" w:space="0" w:color="auto"/>
            <w:left w:val="none" w:sz="0" w:space="0" w:color="auto"/>
            <w:bottom w:val="none" w:sz="0" w:space="0" w:color="auto"/>
            <w:right w:val="none" w:sz="0" w:space="0" w:color="auto"/>
          </w:divBdr>
        </w:div>
        <w:div w:id="2107649510">
          <w:marLeft w:val="0"/>
          <w:marRight w:val="0"/>
          <w:marTop w:val="0"/>
          <w:marBottom w:val="0"/>
          <w:divBdr>
            <w:top w:val="none" w:sz="0" w:space="0" w:color="auto"/>
            <w:left w:val="none" w:sz="0" w:space="0" w:color="auto"/>
            <w:bottom w:val="none" w:sz="0" w:space="0" w:color="auto"/>
            <w:right w:val="none" w:sz="0" w:space="0" w:color="auto"/>
          </w:divBdr>
        </w:div>
        <w:div w:id="1741056174">
          <w:marLeft w:val="0"/>
          <w:marRight w:val="0"/>
          <w:marTop w:val="0"/>
          <w:marBottom w:val="0"/>
          <w:divBdr>
            <w:top w:val="none" w:sz="0" w:space="0" w:color="auto"/>
            <w:left w:val="none" w:sz="0" w:space="0" w:color="auto"/>
            <w:bottom w:val="none" w:sz="0" w:space="0" w:color="auto"/>
            <w:right w:val="none" w:sz="0" w:space="0" w:color="auto"/>
          </w:divBdr>
        </w:div>
        <w:div w:id="63992166">
          <w:marLeft w:val="0"/>
          <w:marRight w:val="0"/>
          <w:marTop w:val="0"/>
          <w:marBottom w:val="0"/>
          <w:divBdr>
            <w:top w:val="none" w:sz="0" w:space="0" w:color="auto"/>
            <w:left w:val="none" w:sz="0" w:space="0" w:color="auto"/>
            <w:bottom w:val="none" w:sz="0" w:space="0" w:color="auto"/>
            <w:right w:val="none" w:sz="0" w:space="0" w:color="auto"/>
          </w:divBdr>
        </w:div>
        <w:div w:id="1894274444">
          <w:marLeft w:val="0"/>
          <w:marRight w:val="0"/>
          <w:marTop w:val="0"/>
          <w:marBottom w:val="0"/>
          <w:divBdr>
            <w:top w:val="none" w:sz="0" w:space="0" w:color="auto"/>
            <w:left w:val="none" w:sz="0" w:space="0" w:color="auto"/>
            <w:bottom w:val="none" w:sz="0" w:space="0" w:color="auto"/>
            <w:right w:val="none" w:sz="0" w:space="0" w:color="auto"/>
          </w:divBdr>
        </w:div>
        <w:div w:id="1981962650">
          <w:marLeft w:val="0"/>
          <w:marRight w:val="0"/>
          <w:marTop w:val="0"/>
          <w:marBottom w:val="0"/>
          <w:divBdr>
            <w:top w:val="none" w:sz="0" w:space="0" w:color="auto"/>
            <w:left w:val="none" w:sz="0" w:space="0" w:color="auto"/>
            <w:bottom w:val="none" w:sz="0" w:space="0" w:color="auto"/>
            <w:right w:val="none" w:sz="0" w:space="0" w:color="auto"/>
          </w:divBdr>
        </w:div>
        <w:div w:id="1492478848">
          <w:marLeft w:val="0"/>
          <w:marRight w:val="0"/>
          <w:marTop w:val="0"/>
          <w:marBottom w:val="0"/>
          <w:divBdr>
            <w:top w:val="none" w:sz="0" w:space="0" w:color="auto"/>
            <w:left w:val="none" w:sz="0" w:space="0" w:color="auto"/>
            <w:bottom w:val="none" w:sz="0" w:space="0" w:color="auto"/>
            <w:right w:val="none" w:sz="0" w:space="0" w:color="auto"/>
          </w:divBdr>
          <w:divsChild>
            <w:div w:id="284312930">
              <w:marLeft w:val="0"/>
              <w:marRight w:val="0"/>
              <w:marTop w:val="0"/>
              <w:marBottom w:val="0"/>
              <w:divBdr>
                <w:top w:val="none" w:sz="0" w:space="0" w:color="auto"/>
                <w:left w:val="none" w:sz="0" w:space="0" w:color="auto"/>
                <w:bottom w:val="none" w:sz="0" w:space="0" w:color="auto"/>
                <w:right w:val="none" w:sz="0" w:space="0" w:color="auto"/>
              </w:divBdr>
            </w:div>
          </w:divsChild>
        </w:div>
        <w:div w:id="1191870053">
          <w:marLeft w:val="0"/>
          <w:marRight w:val="0"/>
          <w:marTop w:val="0"/>
          <w:marBottom w:val="0"/>
          <w:divBdr>
            <w:top w:val="none" w:sz="0" w:space="0" w:color="auto"/>
            <w:left w:val="none" w:sz="0" w:space="0" w:color="auto"/>
            <w:bottom w:val="none" w:sz="0" w:space="0" w:color="auto"/>
            <w:right w:val="none" w:sz="0" w:space="0" w:color="auto"/>
          </w:divBdr>
        </w:div>
        <w:div w:id="453987505">
          <w:marLeft w:val="0"/>
          <w:marRight w:val="0"/>
          <w:marTop w:val="0"/>
          <w:marBottom w:val="0"/>
          <w:divBdr>
            <w:top w:val="none" w:sz="0" w:space="0" w:color="auto"/>
            <w:left w:val="none" w:sz="0" w:space="0" w:color="auto"/>
            <w:bottom w:val="none" w:sz="0" w:space="0" w:color="auto"/>
            <w:right w:val="none" w:sz="0" w:space="0" w:color="auto"/>
          </w:divBdr>
        </w:div>
      </w:divsChild>
    </w:div>
    <w:div w:id="124021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tionethics.org/cope-positions" TargetMode="External"/><Relationship Id="rId13" Type="http://schemas.openxmlformats.org/officeDocument/2006/relationships/hyperlink" Target="https://www.epj-conferences.org/about-the-journal/publishing-policies-ethics" TargetMode="External"/><Relationship Id="rId3" Type="http://schemas.openxmlformats.org/officeDocument/2006/relationships/settings" Target="settings.xml"/><Relationship Id="rId7" Type="http://schemas.openxmlformats.org/officeDocument/2006/relationships/hyperlink" Target="https://www.edpsciences.org/fr/politique-de-publication-et-ethique" TargetMode="External"/><Relationship Id="rId12" Type="http://schemas.openxmlformats.org/officeDocument/2006/relationships/hyperlink" Target="https://www.epj-conferences.org/doc_journal/woc/publication_right_form.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cgs18@lbl.gov" TargetMode="External"/><Relationship Id="rId11" Type="http://schemas.openxmlformats.org/officeDocument/2006/relationships/hyperlink" Target="https://www.epj-conferences.org/doc_journal/woc/How_to_write_title_and_abstract.pdf"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epj-conferences.org/doc_journal/woc/pdf_guidelines.pdf" TargetMode="External"/><Relationship Id="rId4" Type="http://schemas.openxmlformats.org/officeDocument/2006/relationships/webSettings" Target="webSettings.xml"/><Relationship Id="rId9" Type="http://schemas.openxmlformats.org/officeDocument/2006/relationships/hyperlink" Target="https://www.epj-conferences.org/doc_journal/woc/woc_2col.docx" TargetMode="External"/><Relationship Id="rId14" Type="http://schemas.openxmlformats.org/officeDocument/2006/relationships/hyperlink" Target="https://www.epj-conferences.org/doc_journal/woc/epjconf_editorial_guideli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LBNL</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Mathis Wiedeking</dc:creator>
  <cp:keywords/>
  <dc:description/>
  <cp:lastModifiedBy>Mathis Wiedeking</cp:lastModifiedBy>
  <cp:revision>2</cp:revision>
  <dcterms:created xsi:type="dcterms:W3CDTF">2026-06-18T18:45:00Z</dcterms:created>
  <dcterms:modified xsi:type="dcterms:W3CDTF">2026-06-18T18:45:00Z</dcterms:modified>
</cp:coreProperties>
</file>