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7F19" w14:textId="192549E2" w:rsidR="00E90941" w:rsidRDefault="00D6696D" w:rsidP="00E90941">
      <w:pPr>
        <w:spacing w:line="360" w:lineRule="auto"/>
        <w:jc w:val="center"/>
        <w:rPr>
          <w:rFonts w:ascii="Times New Roman" w:hAnsi="Times New Roman"/>
          <w:szCs w:val="24"/>
        </w:rPr>
      </w:pPr>
      <w:r>
        <w:rPr>
          <w:rFonts w:ascii="Times New Roman" w:hAnsi="Times New Roman"/>
          <w:b/>
          <w:bCs/>
          <w:szCs w:val="24"/>
        </w:rPr>
        <w:t>Development of a T</w:t>
      </w:r>
      <w:r w:rsidRPr="00D6696D">
        <w:rPr>
          <w:rFonts w:ascii="Times New Roman" w:hAnsi="Times New Roman"/>
          <w:b/>
          <w:bCs/>
          <w:szCs w:val="24"/>
        </w:rPr>
        <w:t>ransmutation Data Repository</w:t>
      </w:r>
    </w:p>
    <w:p w14:paraId="01D29530" w14:textId="7B31AE23" w:rsidR="00E90941" w:rsidRDefault="00B64435" w:rsidP="00E90941">
      <w:pPr>
        <w:spacing w:line="360" w:lineRule="auto"/>
        <w:jc w:val="center"/>
        <w:rPr>
          <w:rFonts w:ascii="Times New Roman" w:hAnsi="Times New Roman"/>
          <w:szCs w:val="24"/>
        </w:rPr>
      </w:pPr>
      <w:r>
        <w:rPr>
          <w:rFonts w:ascii="Times New Roman" w:hAnsi="Times New Roman"/>
          <w:b/>
          <w:bCs/>
          <w:sz w:val="22"/>
          <w:szCs w:val="22"/>
        </w:rPr>
        <w:t>Lu, Cihang, Cuadra, Arantxa</w:t>
      </w:r>
    </w:p>
    <w:p w14:paraId="4663252C" w14:textId="467D5A60" w:rsidR="000E6C84" w:rsidRPr="009D581D" w:rsidRDefault="009D581D" w:rsidP="009D581D">
      <w:pPr>
        <w:spacing w:line="360" w:lineRule="auto"/>
        <w:jc w:val="center"/>
        <w:rPr>
          <w:rFonts w:ascii="Times New Roman" w:hAnsi="Times New Roman"/>
          <w:b/>
          <w:bCs/>
          <w:sz w:val="22"/>
          <w:szCs w:val="22"/>
        </w:rPr>
      </w:pPr>
      <w:r w:rsidRPr="009D581D">
        <w:rPr>
          <w:rFonts w:ascii="Times New Roman" w:hAnsi="Times New Roman"/>
          <w:b/>
          <w:bCs/>
          <w:sz w:val="22"/>
          <w:szCs w:val="22"/>
        </w:rPr>
        <w:t>Brookhaven National Laboratory, Department of Nuclear Science and Security</w:t>
      </w:r>
    </w:p>
    <w:p w14:paraId="272D3244" w14:textId="77777777" w:rsidR="000B4CAE" w:rsidRDefault="000B4CAE" w:rsidP="00E90941">
      <w:pPr>
        <w:rPr>
          <w:rFonts w:ascii="Times" w:hAnsi="Times"/>
          <w:sz w:val="22"/>
          <w:szCs w:val="22"/>
        </w:rPr>
      </w:pPr>
    </w:p>
    <w:p w14:paraId="71CFE73A" w14:textId="7EE64AAB" w:rsidR="00655ED0" w:rsidRDefault="00335CE8" w:rsidP="007A20A3">
      <w:pPr>
        <w:jc w:val="both"/>
        <w:rPr>
          <w:rFonts w:ascii="Times" w:hAnsi="Times"/>
          <w:sz w:val="22"/>
          <w:szCs w:val="22"/>
        </w:rPr>
      </w:pPr>
      <w:r w:rsidRPr="00335CE8">
        <w:rPr>
          <w:rFonts w:ascii="Times" w:hAnsi="Times"/>
          <w:sz w:val="22"/>
          <w:szCs w:val="22"/>
        </w:rPr>
        <w:t>The purpose of this study is to develop a comprehensive repository containing detailed information on a wide range of nuclear reactor concepts and fuel compositions. Interfaces will be established between the repository and existing</w:t>
      </w:r>
      <w:r w:rsidR="007A20A3">
        <w:rPr>
          <w:rFonts w:ascii="Times" w:hAnsi="Times"/>
          <w:sz w:val="22"/>
          <w:szCs w:val="22"/>
        </w:rPr>
        <w:t xml:space="preserve"> </w:t>
      </w:r>
      <w:r w:rsidRPr="00335CE8">
        <w:rPr>
          <w:rFonts w:ascii="Times" w:hAnsi="Times"/>
          <w:sz w:val="22"/>
          <w:szCs w:val="22"/>
        </w:rPr>
        <w:t xml:space="preserve">dynamic fuel cycle analysis tools to support system-level fuel cycle evaluations. In addition, </w:t>
      </w:r>
      <w:r w:rsidR="00FB43BE" w:rsidRPr="00FB43BE">
        <w:rPr>
          <w:rFonts w:ascii="Times" w:hAnsi="Times"/>
          <w:sz w:val="22"/>
          <w:szCs w:val="22"/>
        </w:rPr>
        <w:t>a graphical user interface (GUI) is being developed to provide public access to the repository as a training and educational resource.</w:t>
      </w:r>
    </w:p>
    <w:p w14:paraId="29264DCB" w14:textId="77777777" w:rsidR="00335CE8" w:rsidRDefault="00335CE8" w:rsidP="007A20A3">
      <w:pPr>
        <w:jc w:val="both"/>
        <w:rPr>
          <w:rFonts w:ascii="Times" w:hAnsi="Times"/>
          <w:sz w:val="22"/>
          <w:szCs w:val="22"/>
        </w:rPr>
      </w:pPr>
    </w:p>
    <w:p w14:paraId="0DC41682" w14:textId="5C7E25CB" w:rsidR="00C129BA" w:rsidRDefault="007A20A3" w:rsidP="007A20A3">
      <w:pPr>
        <w:jc w:val="both"/>
        <w:rPr>
          <w:rFonts w:ascii="Times" w:hAnsi="Times"/>
          <w:sz w:val="22"/>
          <w:szCs w:val="22"/>
        </w:rPr>
      </w:pPr>
      <w:r w:rsidRPr="007A20A3">
        <w:rPr>
          <w:rFonts w:ascii="Times" w:hAnsi="Times"/>
          <w:sz w:val="22"/>
          <w:szCs w:val="22"/>
        </w:rPr>
        <w:t xml:space="preserve">The repository currently includes </w:t>
      </w:r>
      <w:r>
        <w:rPr>
          <w:rFonts w:ascii="Times" w:hAnsi="Times"/>
          <w:sz w:val="22"/>
          <w:szCs w:val="22"/>
        </w:rPr>
        <w:t xml:space="preserve">historical </w:t>
      </w:r>
      <w:r w:rsidRPr="007A20A3">
        <w:rPr>
          <w:rFonts w:ascii="Times" w:hAnsi="Times"/>
          <w:sz w:val="22"/>
          <w:szCs w:val="22"/>
        </w:rPr>
        <w:t>reactor data from hundreds of analyses and evaluations originally performed in support of the Nuclear Fuel Cycle Evaluation and Screening (E&amp;S)</w:t>
      </w:r>
      <w:r w:rsidR="002D120F">
        <w:rPr>
          <w:rFonts w:ascii="Times" w:hAnsi="Times"/>
          <w:sz w:val="22"/>
          <w:szCs w:val="22"/>
        </w:rPr>
        <w:t xml:space="preserve"> study</w:t>
      </w:r>
      <w:r>
        <w:rPr>
          <w:rFonts w:ascii="Times" w:hAnsi="Times"/>
          <w:sz w:val="22"/>
          <w:szCs w:val="22"/>
        </w:rPr>
        <w:t xml:space="preserve">, as well as </w:t>
      </w:r>
      <w:r w:rsidRPr="007A20A3">
        <w:rPr>
          <w:rFonts w:ascii="Times" w:hAnsi="Times"/>
          <w:sz w:val="22"/>
          <w:szCs w:val="22"/>
        </w:rPr>
        <w:t>more recent studies</w:t>
      </w:r>
      <w:r>
        <w:rPr>
          <w:rFonts w:ascii="Times" w:hAnsi="Times"/>
          <w:sz w:val="22"/>
          <w:szCs w:val="22"/>
        </w:rPr>
        <w:t xml:space="preserve"> </w:t>
      </w:r>
      <w:r w:rsidR="002D120F">
        <w:rPr>
          <w:rFonts w:ascii="Times" w:hAnsi="Times"/>
          <w:sz w:val="22"/>
          <w:szCs w:val="22"/>
        </w:rPr>
        <w:t>of</w:t>
      </w:r>
      <w:r w:rsidRPr="007A20A3">
        <w:rPr>
          <w:rFonts w:ascii="Times" w:hAnsi="Times"/>
          <w:sz w:val="22"/>
          <w:szCs w:val="22"/>
        </w:rPr>
        <w:t xml:space="preserve"> reactors participating in the Advanced Reactor Demonstration Program (ARDP)</w:t>
      </w:r>
      <w:r>
        <w:rPr>
          <w:rFonts w:ascii="Times" w:hAnsi="Times"/>
          <w:sz w:val="22"/>
          <w:szCs w:val="22"/>
        </w:rPr>
        <w:t xml:space="preserve"> and </w:t>
      </w:r>
      <w:r w:rsidRPr="007A20A3">
        <w:rPr>
          <w:rFonts w:ascii="Times" w:hAnsi="Times"/>
          <w:sz w:val="22"/>
          <w:szCs w:val="22"/>
        </w:rPr>
        <w:t xml:space="preserve">other reactor concepts utilizing high-assay low-enriched uranium (HALEU). </w:t>
      </w:r>
      <w:r w:rsidR="00771A7C">
        <w:rPr>
          <w:rFonts w:ascii="Times" w:hAnsi="Times"/>
          <w:sz w:val="22"/>
          <w:szCs w:val="22"/>
        </w:rPr>
        <w:t>At present, a</w:t>
      </w:r>
      <w:r w:rsidRPr="007A20A3">
        <w:rPr>
          <w:rFonts w:ascii="Times" w:hAnsi="Times"/>
          <w:sz w:val="22"/>
          <w:szCs w:val="22"/>
        </w:rPr>
        <w:t xml:space="preserve"> GUI </w:t>
      </w:r>
      <w:r w:rsidR="00771A7C">
        <w:rPr>
          <w:rFonts w:ascii="Times" w:hAnsi="Times"/>
          <w:sz w:val="22"/>
          <w:szCs w:val="22"/>
        </w:rPr>
        <w:t>prototype</w:t>
      </w:r>
      <w:r w:rsidRPr="007A20A3">
        <w:rPr>
          <w:rFonts w:ascii="Times" w:hAnsi="Times"/>
          <w:sz w:val="22"/>
          <w:szCs w:val="22"/>
        </w:rPr>
        <w:t xml:space="preserve"> enable</w:t>
      </w:r>
      <w:r w:rsidR="00771A7C">
        <w:rPr>
          <w:rFonts w:ascii="Times" w:hAnsi="Times"/>
          <w:sz w:val="22"/>
          <w:szCs w:val="22"/>
        </w:rPr>
        <w:t>s</w:t>
      </w:r>
      <w:r w:rsidRPr="007A20A3">
        <w:rPr>
          <w:rFonts w:ascii="Times" w:hAnsi="Times"/>
          <w:sz w:val="22"/>
          <w:szCs w:val="22"/>
        </w:rPr>
        <w:t xml:space="preserve"> access to reactor characteristics and isotopic compositions of both fresh and discharged fuels.</w:t>
      </w:r>
    </w:p>
    <w:p w14:paraId="36EC671E" w14:textId="77777777" w:rsidR="007A20A3" w:rsidRDefault="007A20A3" w:rsidP="007A20A3">
      <w:pPr>
        <w:jc w:val="both"/>
        <w:rPr>
          <w:rFonts w:ascii="Times" w:hAnsi="Times"/>
          <w:sz w:val="22"/>
          <w:szCs w:val="22"/>
        </w:rPr>
      </w:pPr>
    </w:p>
    <w:p w14:paraId="46B7FE52" w14:textId="52B090B5" w:rsidR="00B844FF" w:rsidRDefault="002D120F" w:rsidP="004F0E80">
      <w:pPr>
        <w:jc w:val="both"/>
        <w:rPr>
          <w:rFonts w:ascii="Times" w:hAnsi="Times"/>
          <w:sz w:val="22"/>
          <w:szCs w:val="22"/>
        </w:rPr>
      </w:pPr>
      <w:r w:rsidRPr="002D120F">
        <w:rPr>
          <w:rFonts w:ascii="Times" w:hAnsi="Times"/>
          <w:sz w:val="22"/>
          <w:szCs w:val="22"/>
        </w:rPr>
        <w:t>Ongoing efforts include performing decay calculations for discharged fuels using multiple nuclear data libraries to evaluate time-dependent characteristics such as radiological activity, toxicity, and photon emission rates. Continued outreach is planned to guide further development of the repository and GUI, including engagement with the safeguards and nuclear materials accounting communities.</w:t>
      </w:r>
    </w:p>
    <w:p w14:paraId="56F48FFC" w14:textId="159C8C90" w:rsidR="00E90941" w:rsidRPr="00C33FD7" w:rsidRDefault="00E90941" w:rsidP="00C33FD7">
      <w:pPr>
        <w:rPr>
          <w:rFonts w:ascii="Times" w:hAnsi="Times"/>
          <w:sz w:val="22"/>
          <w:szCs w:val="22"/>
        </w:rPr>
      </w:pPr>
    </w:p>
    <w:sectPr w:rsidR="00E90941" w:rsidRPr="00C33FD7" w:rsidSect="00E9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CC"/>
    <w:multiLevelType w:val="hybridMultilevel"/>
    <w:tmpl w:val="8FC29B9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16cid:durableId="1786079266">
    <w:abstractNumId w:val="1"/>
  </w:num>
  <w:num w:numId="2" w16cid:durableId="153924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0A3B32"/>
    <w:rsid w:val="000B4CAE"/>
    <w:rsid w:val="000E6C84"/>
    <w:rsid w:val="001931E6"/>
    <w:rsid w:val="00245294"/>
    <w:rsid w:val="00260396"/>
    <w:rsid w:val="002D120F"/>
    <w:rsid w:val="0030298D"/>
    <w:rsid w:val="00335CE8"/>
    <w:rsid w:val="00337CFA"/>
    <w:rsid w:val="00354341"/>
    <w:rsid w:val="00364E21"/>
    <w:rsid w:val="00450B61"/>
    <w:rsid w:val="004F0E80"/>
    <w:rsid w:val="005B5A0A"/>
    <w:rsid w:val="005E1ECA"/>
    <w:rsid w:val="00655ED0"/>
    <w:rsid w:val="00722CDC"/>
    <w:rsid w:val="0073665C"/>
    <w:rsid w:val="00767B8A"/>
    <w:rsid w:val="00771A7C"/>
    <w:rsid w:val="00790C6B"/>
    <w:rsid w:val="007A20A3"/>
    <w:rsid w:val="008379A6"/>
    <w:rsid w:val="008B3440"/>
    <w:rsid w:val="008D294A"/>
    <w:rsid w:val="009002F5"/>
    <w:rsid w:val="009C73E4"/>
    <w:rsid w:val="009D2305"/>
    <w:rsid w:val="009D581D"/>
    <w:rsid w:val="00A3709B"/>
    <w:rsid w:val="00A56B8C"/>
    <w:rsid w:val="00A82706"/>
    <w:rsid w:val="00A9024B"/>
    <w:rsid w:val="00B33F9B"/>
    <w:rsid w:val="00B425BE"/>
    <w:rsid w:val="00B64435"/>
    <w:rsid w:val="00B844FF"/>
    <w:rsid w:val="00C058CA"/>
    <w:rsid w:val="00C129BA"/>
    <w:rsid w:val="00C33FD7"/>
    <w:rsid w:val="00CE037C"/>
    <w:rsid w:val="00D32C57"/>
    <w:rsid w:val="00D6696D"/>
    <w:rsid w:val="00DD4D49"/>
    <w:rsid w:val="00E90941"/>
    <w:rsid w:val="00E96BBC"/>
    <w:rsid w:val="00F51489"/>
    <w:rsid w:val="00FB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F6B5AB13-0BAE-D94B-8BC3-02F7B603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41"/>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84"/>
    <w:pPr>
      <w:ind w:left="720"/>
      <w:contextualSpacing/>
    </w:pPr>
  </w:style>
  <w:style w:type="character" w:styleId="CommentReference">
    <w:name w:val="annotation reference"/>
    <w:basedOn w:val="DefaultParagraphFont"/>
    <w:uiPriority w:val="99"/>
    <w:semiHidden/>
    <w:unhideWhenUsed/>
    <w:rsid w:val="0073665C"/>
    <w:rPr>
      <w:sz w:val="16"/>
      <w:szCs w:val="16"/>
    </w:rPr>
  </w:style>
  <w:style w:type="paragraph" w:styleId="CommentText">
    <w:name w:val="annotation text"/>
    <w:basedOn w:val="Normal"/>
    <w:link w:val="CommentTextChar"/>
    <w:uiPriority w:val="99"/>
    <w:semiHidden/>
    <w:unhideWhenUsed/>
    <w:rsid w:val="0073665C"/>
    <w:rPr>
      <w:sz w:val="20"/>
    </w:rPr>
  </w:style>
  <w:style w:type="character" w:customStyle="1" w:styleId="CommentTextChar">
    <w:name w:val="Comment Text Char"/>
    <w:basedOn w:val="DefaultParagraphFont"/>
    <w:link w:val="CommentText"/>
    <w:uiPriority w:val="99"/>
    <w:semiHidden/>
    <w:rsid w:val="0073665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3665C"/>
    <w:rPr>
      <w:b/>
      <w:bCs/>
    </w:rPr>
  </w:style>
  <w:style w:type="character" w:customStyle="1" w:styleId="CommentSubjectChar">
    <w:name w:val="Comment Subject Char"/>
    <w:basedOn w:val="CommentTextChar"/>
    <w:link w:val="CommentSubject"/>
    <w:uiPriority w:val="99"/>
    <w:semiHidden/>
    <w:rsid w:val="0073665C"/>
    <w:rPr>
      <w:rFonts w:ascii="Courier" w:eastAsia="Times New Roman" w:hAnsi="Courier" w:cs="Times New Roman"/>
      <w:b/>
      <w:bCs/>
      <w:sz w:val="20"/>
      <w:szCs w:val="20"/>
    </w:rPr>
  </w:style>
  <w:style w:type="paragraph" w:customStyle="1" w:styleId="BodyTextFlush">
    <w:name w:val="Body Text Flush"/>
    <w:link w:val="BodyTextFlushChar"/>
    <w:rsid w:val="000B4CAE"/>
    <w:pPr>
      <w:spacing w:before="60" w:after="120"/>
    </w:pPr>
    <w:rPr>
      <w:rFonts w:ascii="Times New Roman" w:eastAsia="Times New Roman" w:hAnsi="Times New Roman" w:cs="Times New Roman"/>
      <w:sz w:val="22"/>
      <w:szCs w:val="20"/>
    </w:rPr>
  </w:style>
  <w:style w:type="character" w:customStyle="1" w:styleId="BodyTextFlushChar">
    <w:name w:val="Body Text Flush Char"/>
    <w:link w:val="BodyTextFlush"/>
    <w:rsid w:val="000B4CAE"/>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209</Words>
  <Characters>1321</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Lu, Cihang</cp:lastModifiedBy>
  <cp:revision>36</cp:revision>
  <dcterms:created xsi:type="dcterms:W3CDTF">2025-10-28T16:39:00Z</dcterms:created>
  <dcterms:modified xsi:type="dcterms:W3CDTF">2025-12-17T21:52:00Z</dcterms:modified>
</cp:coreProperties>
</file>