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F604" w14:textId="77777777" w:rsidR="00DF4E97" w:rsidRPr="00DF4E97" w:rsidRDefault="00DF4E97" w:rsidP="00DF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Hello,</w:t>
      </w:r>
    </w:p>
    <w:p w14:paraId="1DB0AF94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E4C761E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Sorry for the late reply - I am following up on the header feedthrough specs from last Thursday's meeting. This is just a first draft, </w:t>
      </w:r>
      <w:proofErr w:type="gram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let's</w:t>
      </w:r>
      <w:proofErr w:type="gram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iterate on this to make sure it works for everyone. </w:t>
      </w:r>
    </w:p>
    <w:p w14:paraId="765C1CF6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6CFEED2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> At this point, it looks like the following will need to get fed through the header:</w:t>
      </w:r>
    </w:p>
    <w:p w14:paraId="3209C608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BFEEF48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>- Coax cables for acoustics</w:t>
      </w:r>
    </w:p>
    <w:p w14:paraId="3E2E76D9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>- Cables for heaters</w:t>
      </w:r>
    </w:p>
    <w:p w14:paraId="17922692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>- Ribbon cable for Hall arrays </w:t>
      </w:r>
    </w:p>
    <w:p w14:paraId="5CDE6A4E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>(</w:t>
      </w:r>
      <w:proofErr w:type="gram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other</w:t>
      </w:r>
      <w:proofErr w:type="gram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instrumentation - not discussed here - sample voltages, main field dipole, ...) </w:t>
      </w:r>
    </w:p>
    <w:p w14:paraId="5BA1262C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0425F25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D48DD45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b/>
          <w:bCs/>
          <w:color w:val="222222"/>
          <w:sz w:val="24"/>
          <w:szCs w:val="24"/>
        </w:rPr>
        <w:t>Coax cables:</w:t>
      </w:r>
    </w:p>
    <w:p w14:paraId="0F5D56D8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I think at this point, Maxim just needs two coax </w:t>
      </w:r>
      <w:proofErr w:type="gram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cables</w:t>
      </w:r>
      <w:proofErr w:type="gram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and the system will resemble what has previously been used at BNL for the CFS tests. </w:t>
      </w:r>
    </w:p>
    <w:p w14:paraId="0AD9477B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97F733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b/>
          <w:bCs/>
          <w:color w:val="222222"/>
          <w:sz w:val="24"/>
          <w:szCs w:val="24"/>
        </w:rPr>
        <w:t>Heater cables:</w:t>
      </w:r>
    </w:p>
    <w:p w14:paraId="7CF33E3C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It would be great to have up to three heaters. Ideally these heaters would be measured with a </w:t>
      </w:r>
      <w:proofErr w:type="gram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four point</w:t>
      </w:r>
      <w:proofErr w:type="gram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method, however if this is too cumbersome we could probably </w:t>
      </w:r>
      <w:proofErr w:type="spell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downselect</w:t>
      </w:r>
      <w:proofErr w:type="spell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to two heaters and skip the four point measurement. </w:t>
      </w:r>
    </w:p>
    <w:p w14:paraId="1AA7746B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529E0A6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A fair amount of power may need to be generated to drive a quench (&gt;=10W). The heater design / resistance may change, however the preliminary scoping looks to be a ~ </w:t>
      </w:r>
      <w:proofErr w:type="gram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80 ohm</w:t>
      </w:r>
      <w:proofErr w:type="gram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film heater, so we would need to drive a minimum of 28 V at 0.36 A (for a short duration, 0.1-5 seconds). If we </w:t>
      </w:r>
      <w:proofErr w:type="gram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can't</w:t>
      </w:r>
      <w:proofErr w:type="gram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induce a quench at the maximum 10 kA power supply current with the 10 W pulse, it would be nice to have some flexibility to go up a bit in heater power.</w:t>
      </w:r>
    </w:p>
    <w:p w14:paraId="529C077C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6D80F51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9D06626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b/>
          <w:bCs/>
          <w:color w:val="222222"/>
          <w:sz w:val="24"/>
          <w:szCs w:val="24"/>
        </w:rPr>
        <w:t>Hall array:</w:t>
      </w:r>
    </w:p>
    <w:p w14:paraId="7AEBA3D5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The plan is to build and send a </w:t>
      </w:r>
      <w:proofErr w:type="gram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14 sensor</w:t>
      </w:r>
      <w:proofErr w:type="gram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array (I think I may have incorrectly stated 12 sensor in the past meeting). We may not power or monitor </w:t>
      </w:r>
      <w:proofErr w:type="gram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all of</w:t>
      </w:r>
      <w:proofErr w:type="gram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the sensors (we may </w:t>
      </w:r>
      <w:proofErr w:type="spell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downselect</w:t>
      </w:r>
      <w:proofErr w:type="spell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to ~ 8, depending on the cable design / number of tapes per layer). Each sensor is powered in </w:t>
      </w:r>
      <w:proofErr w:type="gram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parallel,</w:t>
      </w:r>
      <w:proofErr w:type="gram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these high sensitivity sensors have high power consumption which is hard to drive in series. At 4.2 K I am expecting each sensor resistance to be on the order of 1.2 </w:t>
      </w:r>
      <w:proofErr w:type="spell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kOhm</w:t>
      </w:r>
      <w:proofErr w:type="spell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. At 77 K we power these at 6-8V, and at 4.2 K I have powered these at both 1 and 2 V. If we powered the </w:t>
      </w:r>
      <w:proofErr w:type="gram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14 sensor</w:t>
      </w:r>
      <w:proofErr w:type="gram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array with 2 V, it could consume approximately 25-30 milliamps. We may run at a lower voltage than 1-2 V, however if the test "fails" and the Hall sensor array does not measure current redistribution, I would like the possibility of driving higher voltage into the sensors, potentially up to 4-6 V or on the order of 75 mA.</w:t>
      </w:r>
    </w:p>
    <w:p w14:paraId="3CF90F07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9C241B5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We are usually working with larger arrays where wiring the many signals is cumbersome, so we have typically just used ribbon cable. The current plan would be to </w:t>
      </w:r>
      <w:r w:rsidRPr="00DF4E97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have a </w:t>
      </w:r>
      <w:proofErr w:type="gram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30 wire</w:t>
      </w:r>
      <w:proofErr w:type="gram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ribbon cable measuring the 14 differential pairs, which would get split and manually soldered to the feedthrough that Anis sent a photo of. There would then be two additional wires to power the Hall array. We can change any of this if needed. We haven't done a 4.2 K Hall array test with CORC yet (we would have a higher cable currents and lower sensor powering / sensitivity than 77 K), however the solenoidal Hall array tests at 77 K can have signals varying on the order of +- 10 mV and we are trying to measure features on the order </w:t>
      </w:r>
      <w:proofErr w:type="gram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of  50</w:t>
      </w:r>
      <w:proofErr w:type="gram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-100 microvolts. Depending on the ramp rate, I would think 1 </w:t>
      </w:r>
      <w:proofErr w:type="spell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KHz</w:t>
      </w:r>
      <w:proofErr w:type="spell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measurement frequency is plenty.</w:t>
      </w:r>
    </w:p>
    <w:p w14:paraId="6C5F7F23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69D5F5F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I said I would send some Hall sensors, but we are running somewhat low and have three boards to build. The sensors we like are the "HG-302C" and the "HG-106A" - please just </w:t>
      </w:r>
      <w:proofErr w:type="gram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don't</w:t>
      </w:r>
      <w:proofErr w:type="gram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buy all of their stock so we can't buy more when needed :) The link to order is below and they are very cheap.</w:t>
      </w:r>
    </w:p>
    <w:p w14:paraId="7E608A83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8AEBCF9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DF4E9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https://gmw.com/product-category/hall-magnetic-and-current-sensors/</w:t>
        </w:r>
      </w:hyperlink>
    </w:p>
    <w:p w14:paraId="42948030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6068236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This is just a starting point but </w:t>
      </w:r>
      <w:proofErr w:type="gramStart"/>
      <w:r w:rsidRPr="00DF4E97">
        <w:rPr>
          <w:rFonts w:ascii="Arial" w:eastAsia="Times New Roman" w:hAnsi="Arial" w:cs="Arial"/>
          <w:color w:val="222222"/>
          <w:sz w:val="24"/>
          <w:szCs w:val="24"/>
        </w:rPr>
        <w:t>let's</w:t>
      </w:r>
      <w:proofErr w:type="gramEnd"/>
      <w:r w:rsidRPr="00DF4E97">
        <w:rPr>
          <w:rFonts w:ascii="Arial" w:eastAsia="Times New Roman" w:hAnsi="Arial" w:cs="Arial"/>
          <w:color w:val="222222"/>
          <w:sz w:val="24"/>
          <w:szCs w:val="24"/>
        </w:rPr>
        <w:t xml:space="preserve"> iterate on this as needed. Any feedback / modifications / suggestions are welcome!!</w:t>
      </w:r>
    </w:p>
    <w:p w14:paraId="52BE241D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37C45D9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>Best,</w:t>
      </w:r>
    </w:p>
    <w:p w14:paraId="31908374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00FC904" w14:textId="77777777" w:rsidR="00DF4E97" w:rsidRPr="00DF4E97" w:rsidRDefault="00DF4E97" w:rsidP="00DF4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4E97">
        <w:rPr>
          <w:rFonts w:ascii="Arial" w:eastAsia="Times New Roman" w:hAnsi="Arial" w:cs="Arial"/>
          <w:color w:val="222222"/>
          <w:sz w:val="24"/>
          <w:szCs w:val="24"/>
        </w:rPr>
        <w:t>Reed</w:t>
      </w:r>
    </w:p>
    <w:p w14:paraId="489F6A0E" w14:textId="77777777" w:rsidR="00012E97" w:rsidRDefault="00DF4E97"/>
    <w:sectPr w:rsidR="00012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7"/>
    <w:rsid w:val="00257EBA"/>
    <w:rsid w:val="00336A98"/>
    <w:rsid w:val="00DF4E97"/>
    <w:rsid w:val="00E5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59B8"/>
  <w15:chartTrackingRefBased/>
  <w15:docId w15:val="{AFD7AFB0-72F3-4AAB-AA19-E094EEF6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4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mw.com/product-category/hall-magnetic-and-current-sens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Teyber</dc:creator>
  <cp:keywords/>
  <dc:description/>
  <cp:lastModifiedBy>Reed Teyber</cp:lastModifiedBy>
  <cp:revision>1</cp:revision>
  <dcterms:created xsi:type="dcterms:W3CDTF">2021-06-30T20:34:00Z</dcterms:created>
  <dcterms:modified xsi:type="dcterms:W3CDTF">2021-06-30T20:35:00Z</dcterms:modified>
</cp:coreProperties>
</file>